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09F" w:rsidRDefault="008802DE">
      <w:pPr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</w:t>
      </w:r>
      <w:bookmarkStart w:id="0" w:name="_GoBack"/>
      <w:bookmarkEnd w:id="0"/>
    </w:p>
    <w:p w:rsidR="00D1709F" w:rsidRDefault="00D1709F">
      <w:pPr>
        <w:spacing w:line="58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:rsidR="00D1709F" w:rsidRDefault="008802DE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2020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年课题研究方向指南</w:t>
      </w:r>
    </w:p>
    <w:p w:rsidR="00D1709F" w:rsidRDefault="00D1709F">
      <w:pPr>
        <w:spacing w:line="58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D1709F" w:rsidRDefault="008802DE">
      <w:pPr>
        <w:spacing w:line="56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一、推进</w:t>
      </w:r>
      <w:r>
        <w:rPr>
          <w:rFonts w:ascii="Times New Roman" w:eastAsia="黑体" w:hAnsi="Times New Roman" w:cs="Times New Roman"/>
          <w:sz w:val="32"/>
          <w:szCs w:val="32"/>
        </w:rPr>
        <w:t>金华市域治理</w:t>
      </w:r>
      <w:r>
        <w:rPr>
          <w:rFonts w:ascii="Times New Roman" w:eastAsia="黑体" w:hAnsi="Times New Roman" w:cs="Times New Roman"/>
          <w:sz w:val="32"/>
          <w:szCs w:val="32"/>
        </w:rPr>
        <w:t>现代化</w:t>
      </w:r>
      <w:r>
        <w:rPr>
          <w:rFonts w:ascii="Times New Roman" w:eastAsia="黑体" w:hAnsi="Times New Roman" w:cs="Times New Roman"/>
          <w:sz w:val="32"/>
          <w:szCs w:val="32"/>
        </w:rPr>
        <w:t>的研究和思考</w:t>
      </w:r>
    </w:p>
    <w:p w:rsidR="00D1709F" w:rsidRDefault="008802DE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. </w:t>
      </w:r>
      <w:r>
        <w:rPr>
          <w:rFonts w:ascii="Times New Roman" w:eastAsia="仿宋_GB2312" w:hAnsi="Times New Roman" w:cs="Times New Roman"/>
          <w:sz w:val="32"/>
          <w:szCs w:val="32"/>
        </w:rPr>
        <w:t>健全和落实党的全面领导制度体系研究和思考；</w:t>
      </w:r>
    </w:p>
    <w:p w:rsidR="00D1709F" w:rsidRDefault="008802DE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. </w:t>
      </w:r>
      <w:r>
        <w:rPr>
          <w:rFonts w:ascii="Times New Roman" w:eastAsia="仿宋_GB2312" w:hAnsi="Times New Roman" w:cs="Times New Roman"/>
          <w:sz w:val="32"/>
          <w:szCs w:val="32"/>
        </w:rPr>
        <w:t>健全和落实法制建设现代化体系研究和思考；</w:t>
      </w:r>
    </w:p>
    <w:p w:rsidR="00D1709F" w:rsidRDefault="008802DE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. </w:t>
      </w:r>
      <w:r>
        <w:rPr>
          <w:rFonts w:ascii="Times New Roman" w:eastAsia="仿宋_GB2312" w:hAnsi="Times New Roman" w:cs="Times New Roman"/>
          <w:sz w:val="32"/>
          <w:szCs w:val="32"/>
        </w:rPr>
        <w:t>健全和落实经济治理现代化体系研究和思考；</w:t>
      </w:r>
    </w:p>
    <w:p w:rsidR="00D1709F" w:rsidRDefault="008802DE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4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. </w:t>
      </w:r>
      <w:r>
        <w:rPr>
          <w:rFonts w:ascii="Times New Roman" w:eastAsia="仿宋_GB2312" w:hAnsi="Times New Roman" w:cs="Times New Roman"/>
          <w:sz w:val="32"/>
          <w:szCs w:val="32"/>
        </w:rPr>
        <w:t>健全和落实政府治理现代化体系研究和思考</w:t>
      </w:r>
      <w:r>
        <w:rPr>
          <w:rFonts w:ascii="Times New Roman" w:eastAsia="仿宋_GB2312" w:hAnsi="Times New Roman" w:cs="Times New Roman"/>
          <w:sz w:val="32"/>
          <w:szCs w:val="32"/>
        </w:rPr>
        <w:t>；</w:t>
      </w:r>
    </w:p>
    <w:p w:rsidR="00D1709F" w:rsidRDefault="008802DE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5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. </w:t>
      </w:r>
      <w:r>
        <w:rPr>
          <w:rFonts w:ascii="Times New Roman" w:eastAsia="仿宋_GB2312" w:hAnsi="Times New Roman" w:cs="Times New Roman"/>
          <w:sz w:val="32"/>
          <w:szCs w:val="32"/>
        </w:rPr>
        <w:t>健全和落实城乡治理现代化体系研究和思考</w:t>
      </w:r>
      <w:r>
        <w:rPr>
          <w:rFonts w:ascii="Times New Roman" w:eastAsia="仿宋_GB2312" w:hAnsi="Times New Roman" w:cs="Times New Roman"/>
          <w:sz w:val="32"/>
          <w:szCs w:val="32"/>
        </w:rPr>
        <w:t>；</w:t>
      </w:r>
    </w:p>
    <w:p w:rsidR="00D1709F" w:rsidRDefault="008802DE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6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. </w:t>
      </w:r>
      <w:r>
        <w:rPr>
          <w:rFonts w:ascii="Times New Roman" w:eastAsia="仿宋_GB2312" w:hAnsi="Times New Roman" w:cs="Times New Roman"/>
          <w:sz w:val="32"/>
          <w:szCs w:val="32"/>
        </w:rPr>
        <w:t>健全和落实社会治理现代化体系研究和思考</w:t>
      </w:r>
      <w:r>
        <w:rPr>
          <w:rFonts w:ascii="Times New Roman" w:eastAsia="仿宋_GB2312" w:hAnsi="Times New Roman" w:cs="Times New Roman"/>
          <w:sz w:val="32"/>
          <w:szCs w:val="32"/>
        </w:rPr>
        <w:t>；</w:t>
      </w:r>
    </w:p>
    <w:p w:rsidR="00D1709F" w:rsidRDefault="008802DE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. </w:t>
      </w:r>
      <w:r>
        <w:rPr>
          <w:rFonts w:ascii="Times New Roman" w:eastAsia="仿宋_GB2312" w:hAnsi="Times New Roman" w:cs="Times New Roman"/>
          <w:sz w:val="32"/>
          <w:szCs w:val="32"/>
        </w:rPr>
        <w:t>健全和落实生态治理现代化体系研究和思考</w:t>
      </w:r>
      <w:r>
        <w:rPr>
          <w:rFonts w:ascii="Times New Roman" w:eastAsia="仿宋_GB2312" w:hAnsi="Times New Roman" w:cs="Times New Roman"/>
          <w:sz w:val="32"/>
          <w:szCs w:val="32"/>
        </w:rPr>
        <w:t>；</w:t>
      </w:r>
    </w:p>
    <w:p w:rsidR="00D1709F" w:rsidRDefault="008802DE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8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. </w:t>
      </w:r>
      <w:r>
        <w:rPr>
          <w:rFonts w:ascii="Times New Roman" w:eastAsia="仿宋_GB2312" w:hAnsi="Times New Roman" w:cs="Times New Roman"/>
          <w:sz w:val="32"/>
          <w:szCs w:val="32"/>
        </w:rPr>
        <w:t>健全和落实清廉金华建设制度体系研究和思考</w:t>
      </w:r>
      <w:r>
        <w:rPr>
          <w:rFonts w:ascii="Times New Roman" w:eastAsia="仿宋_GB2312" w:hAnsi="Times New Roman" w:cs="Times New Roman"/>
          <w:sz w:val="32"/>
          <w:szCs w:val="32"/>
        </w:rPr>
        <w:t>；</w:t>
      </w:r>
    </w:p>
    <w:p w:rsidR="00D1709F" w:rsidRDefault="008802DE">
      <w:pPr>
        <w:spacing w:line="56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二</w:t>
      </w:r>
      <w:r>
        <w:rPr>
          <w:rFonts w:ascii="Times New Roman" w:eastAsia="黑体" w:hAnsi="Times New Roman" w:cs="Times New Roman"/>
          <w:sz w:val="32"/>
          <w:szCs w:val="32"/>
        </w:rPr>
        <w:t>、</w:t>
      </w:r>
      <w:r>
        <w:rPr>
          <w:rFonts w:ascii="Times New Roman" w:eastAsia="黑体" w:hAnsi="Times New Roman" w:cs="Times New Roman"/>
          <w:sz w:val="32"/>
          <w:szCs w:val="32"/>
        </w:rPr>
        <w:t>金华历史文化</w:t>
      </w:r>
      <w:r>
        <w:rPr>
          <w:rFonts w:ascii="Times New Roman" w:eastAsia="黑体" w:hAnsi="Times New Roman" w:cs="Times New Roman"/>
          <w:sz w:val="32"/>
          <w:szCs w:val="32"/>
        </w:rPr>
        <w:t>挖掘和研究</w:t>
      </w:r>
    </w:p>
    <w:p w:rsidR="00D1709F" w:rsidRDefault="008802DE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. </w:t>
      </w:r>
      <w:r>
        <w:rPr>
          <w:rFonts w:ascii="Times New Roman" w:eastAsia="仿宋_GB2312" w:hAnsi="Times New Roman" w:cs="Times New Roman"/>
          <w:sz w:val="32"/>
          <w:szCs w:val="32"/>
        </w:rPr>
        <w:t>金华史前文化研究（上山文化）；</w:t>
      </w:r>
    </w:p>
    <w:p w:rsidR="00D1709F" w:rsidRDefault="008802DE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. </w:t>
      </w:r>
      <w:r>
        <w:rPr>
          <w:rFonts w:ascii="Times New Roman" w:eastAsia="仿宋_GB2312" w:hAnsi="Times New Roman" w:cs="Times New Roman"/>
          <w:sz w:val="32"/>
          <w:szCs w:val="32"/>
        </w:rPr>
        <w:t>金华</w:t>
      </w:r>
      <w:r>
        <w:rPr>
          <w:rFonts w:ascii="Times New Roman" w:eastAsia="仿宋_GB2312" w:hAnsi="Times New Roman" w:cs="Times New Roman"/>
          <w:sz w:val="32"/>
          <w:szCs w:val="32"/>
        </w:rPr>
        <w:t>红色文化</w:t>
      </w:r>
      <w:r>
        <w:rPr>
          <w:rFonts w:ascii="Times New Roman" w:eastAsia="仿宋_GB2312" w:hAnsi="Times New Roman" w:cs="Times New Roman"/>
          <w:sz w:val="32"/>
          <w:szCs w:val="32"/>
        </w:rPr>
        <w:t>研究；</w:t>
      </w:r>
    </w:p>
    <w:p w:rsidR="00D1709F" w:rsidRDefault="008802DE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. 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婺学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思想普及读本</w:t>
      </w:r>
      <w:r>
        <w:rPr>
          <w:rFonts w:ascii="Times New Roman" w:eastAsia="仿宋_GB2312" w:hAnsi="Times New Roman" w:cs="Times New Roman"/>
          <w:sz w:val="32"/>
          <w:szCs w:val="32"/>
        </w:rPr>
        <w:t>研究</w:t>
      </w:r>
      <w:r>
        <w:rPr>
          <w:rFonts w:ascii="Times New Roman" w:eastAsia="仿宋_GB2312" w:hAnsi="Times New Roman" w:cs="Times New Roman"/>
          <w:sz w:val="32"/>
          <w:szCs w:val="32"/>
        </w:rPr>
        <w:t>；</w:t>
      </w:r>
    </w:p>
    <w:p w:rsidR="00D1709F" w:rsidRDefault="008802DE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4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. </w:t>
      </w:r>
      <w:r>
        <w:rPr>
          <w:rFonts w:ascii="Times New Roman" w:eastAsia="仿宋_GB2312" w:hAnsi="Times New Roman" w:cs="Times New Roman"/>
          <w:sz w:val="32"/>
          <w:szCs w:val="32"/>
        </w:rPr>
        <w:t>金华历史传统产业发展研究；</w:t>
      </w:r>
    </w:p>
    <w:p w:rsidR="00D1709F" w:rsidRDefault="008802DE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5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. </w:t>
      </w:r>
      <w:r>
        <w:rPr>
          <w:rFonts w:ascii="Times New Roman" w:eastAsia="仿宋_GB2312" w:hAnsi="Times New Roman" w:cs="Times New Roman"/>
          <w:sz w:val="32"/>
          <w:szCs w:val="32"/>
        </w:rPr>
        <w:t>金华古代碑文化研究；</w:t>
      </w:r>
    </w:p>
    <w:p w:rsidR="00D1709F" w:rsidRDefault="008802DE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6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. </w:t>
      </w:r>
      <w:r>
        <w:rPr>
          <w:rFonts w:ascii="Times New Roman" w:eastAsia="仿宋_GB2312" w:hAnsi="Times New Roman" w:cs="Times New Roman"/>
          <w:sz w:val="32"/>
          <w:szCs w:val="32"/>
        </w:rPr>
        <w:t>金华古代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塔文化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研究；</w:t>
      </w:r>
    </w:p>
    <w:p w:rsidR="00D1709F" w:rsidRDefault="008802DE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. </w:t>
      </w:r>
      <w:r>
        <w:rPr>
          <w:rFonts w:ascii="Times New Roman" w:eastAsia="仿宋_GB2312" w:hAnsi="Times New Roman" w:cs="Times New Roman"/>
          <w:sz w:val="32"/>
          <w:szCs w:val="32"/>
        </w:rPr>
        <w:t>金华历史名人研究</w:t>
      </w:r>
      <w:r>
        <w:rPr>
          <w:rFonts w:ascii="Times New Roman" w:eastAsia="仿宋_GB2312" w:hAnsi="Times New Roman" w:cs="Times New Roman"/>
          <w:sz w:val="32"/>
          <w:szCs w:val="32"/>
        </w:rPr>
        <w:t>；</w:t>
      </w:r>
    </w:p>
    <w:p w:rsidR="00D1709F" w:rsidRDefault="008802DE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8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. </w:t>
      </w:r>
      <w:r>
        <w:rPr>
          <w:rFonts w:ascii="Times New Roman" w:eastAsia="仿宋_GB2312" w:hAnsi="Times New Roman" w:cs="Times New Roman"/>
          <w:sz w:val="32"/>
          <w:szCs w:val="32"/>
        </w:rPr>
        <w:t>金华优秀传统文化外译</w:t>
      </w:r>
      <w:r>
        <w:rPr>
          <w:rFonts w:ascii="Times New Roman" w:eastAsia="仿宋_GB2312" w:hAnsi="Times New Roman" w:cs="Times New Roman"/>
          <w:sz w:val="32"/>
          <w:szCs w:val="32"/>
        </w:rPr>
        <w:t>研究</w:t>
      </w:r>
      <w:r>
        <w:rPr>
          <w:rFonts w:ascii="Times New Roman" w:eastAsia="仿宋_GB2312" w:hAnsi="Times New Roman" w:cs="Times New Roman"/>
          <w:sz w:val="32"/>
          <w:szCs w:val="32"/>
        </w:rPr>
        <w:t>；</w:t>
      </w:r>
    </w:p>
    <w:p w:rsidR="00D1709F" w:rsidRDefault="008802DE">
      <w:pPr>
        <w:spacing w:line="56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三</w:t>
      </w:r>
      <w:r>
        <w:rPr>
          <w:rFonts w:ascii="Times New Roman" w:eastAsia="黑体" w:hAnsi="Times New Roman" w:cs="Times New Roman"/>
          <w:sz w:val="32"/>
          <w:szCs w:val="32"/>
        </w:rPr>
        <w:t>、金华应用对策</w:t>
      </w:r>
      <w:r>
        <w:rPr>
          <w:rFonts w:ascii="Times New Roman" w:eastAsia="黑体" w:hAnsi="Times New Roman" w:cs="Times New Roman"/>
          <w:sz w:val="32"/>
          <w:szCs w:val="32"/>
        </w:rPr>
        <w:t>研究</w:t>
      </w:r>
    </w:p>
    <w:p w:rsidR="00D1709F" w:rsidRDefault="008802DE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. </w:t>
      </w:r>
      <w:r>
        <w:rPr>
          <w:rFonts w:ascii="Times New Roman" w:eastAsia="仿宋_GB2312" w:hAnsi="Times New Roman" w:cs="Times New Roman"/>
          <w:sz w:val="32"/>
          <w:szCs w:val="32"/>
        </w:rPr>
        <w:t>积极融入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一带一路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、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长三角一体化发展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建设，以高水</w:t>
      </w: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平开放推动高质量发展对策研究；</w:t>
      </w:r>
    </w:p>
    <w:p w:rsidR="00D1709F" w:rsidRDefault="008802DE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. </w:t>
      </w:r>
      <w:r>
        <w:rPr>
          <w:rFonts w:ascii="Times New Roman" w:eastAsia="仿宋_GB2312" w:hAnsi="Times New Roman" w:cs="Times New Roman"/>
          <w:sz w:val="32"/>
          <w:szCs w:val="32"/>
        </w:rPr>
        <w:t>深入</w:t>
      </w:r>
      <w:r>
        <w:rPr>
          <w:rFonts w:ascii="Times New Roman" w:eastAsia="仿宋_GB2312" w:hAnsi="Times New Roman" w:cs="Times New Roman"/>
          <w:sz w:val="32"/>
          <w:szCs w:val="32"/>
        </w:rPr>
        <w:t>推进国际贸易</w:t>
      </w:r>
      <w:r>
        <w:rPr>
          <w:rFonts w:ascii="Times New Roman" w:eastAsia="仿宋_GB2312" w:hAnsi="Times New Roman" w:cs="Times New Roman"/>
          <w:sz w:val="32"/>
          <w:szCs w:val="32"/>
        </w:rPr>
        <w:t>领域</w:t>
      </w:r>
      <w:r>
        <w:rPr>
          <w:rFonts w:ascii="Times New Roman" w:eastAsia="仿宋_GB2312" w:hAnsi="Times New Roman" w:cs="Times New Roman"/>
          <w:sz w:val="32"/>
          <w:szCs w:val="32"/>
        </w:rPr>
        <w:t>改革</w:t>
      </w:r>
      <w:r>
        <w:rPr>
          <w:rFonts w:ascii="Times New Roman" w:eastAsia="仿宋_GB2312" w:hAnsi="Times New Roman" w:cs="Times New Roman"/>
          <w:sz w:val="32"/>
          <w:szCs w:val="32"/>
        </w:rPr>
        <w:t>创新的</w:t>
      </w:r>
      <w:r>
        <w:rPr>
          <w:rFonts w:ascii="Times New Roman" w:eastAsia="仿宋_GB2312" w:hAnsi="Times New Roman" w:cs="Times New Roman"/>
          <w:sz w:val="32"/>
          <w:szCs w:val="32"/>
        </w:rPr>
        <w:t>对策研究；</w:t>
      </w:r>
    </w:p>
    <w:p w:rsidR="00D1709F" w:rsidRDefault="008802DE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. </w:t>
      </w:r>
      <w:r>
        <w:rPr>
          <w:rFonts w:ascii="Times New Roman" w:eastAsia="仿宋_GB2312" w:hAnsi="Times New Roman" w:cs="Times New Roman"/>
          <w:sz w:val="32"/>
          <w:szCs w:val="32"/>
        </w:rPr>
        <w:t>加强横店影视文化产业集聚区建设，推动全市影视文化产业全域化发展对策研究；</w:t>
      </w:r>
    </w:p>
    <w:p w:rsidR="00D1709F" w:rsidRDefault="008802DE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4. </w:t>
      </w:r>
      <w:r>
        <w:rPr>
          <w:rFonts w:ascii="Times New Roman" w:eastAsia="仿宋_GB2312" w:hAnsi="Times New Roman" w:cs="Times New Roman"/>
          <w:sz w:val="32"/>
          <w:szCs w:val="32"/>
        </w:rPr>
        <w:t>充分挖掘当地历史文化资源，做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强做优文旅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产业，推动全域旅游对策研究；</w:t>
      </w:r>
    </w:p>
    <w:p w:rsidR="00D1709F" w:rsidRDefault="008802DE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5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. </w:t>
      </w:r>
      <w:r>
        <w:rPr>
          <w:rFonts w:ascii="Times New Roman" w:eastAsia="仿宋_GB2312" w:hAnsi="Times New Roman" w:cs="Times New Roman"/>
          <w:sz w:val="32"/>
          <w:szCs w:val="32"/>
        </w:rPr>
        <w:t>打造人文金华</w:t>
      </w:r>
      <w:r>
        <w:rPr>
          <w:rFonts w:ascii="Times New Roman" w:eastAsia="仿宋_GB2312" w:hAnsi="Times New Roman" w:cs="Times New Roman"/>
          <w:sz w:val="32"/>
          <w:szCs w:val="32"/>
        </w:rPr>
        <w:t>、诗路金华，推动文化产业发展对策研究</w:t>
      </w:r>
      <w:r>
        <w:rPr>
          <w:rFonts w:ascii="Times New Roman" w:eastAsia="仿宋_GB2312" w:hAnsi="Times New Roman" w:cs="Times New Roman"/>
          <w:sz w:val="32"/>
          <w:szCs w:val="32"/>
        </w:rPr>
        <w:t>；</w:t>
      </w:r>
    </w:p>
    <w:p w:rsidR="00D1709F" w:rsidRDefault="008802DE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6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. </w:t>
      </w:r>
      <w:r>
        <w:rPr>
          <w:rFonts w:ascii="Times New Roman" w:eastAsia="仿宋_GB2312" w:hAnsi="Times New Roman" w:cs="Times New Roman"/>
          <w:sz w:val="32"/>
          <w:szCs w:val="32"/>
        </w:rPr>
        <w:t>推进金义一体化融合发展，提升都市能级的对策研究</w:t>
      </w:r>
      <w:r>
        <w:rPr>
          <w:rFonts w:ascii="Times New Roman" w:eastAsia="仿宋_GB2312" w:hAnsi="Times New Roman" w:cs="Times New Roman"/>
          <w:sz w:val="32"/>
          <w:szCs w:val="32"/>
        </w:rPr>
        <w:t>；</w:t>
      </w:r>
    </w:p>
    <w:p w:rsidR="00D1709F" w:rsidRDefault="008802DE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7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. </w:t>
      </w:r>
      <w:r>
        <w:rPr>
          <w:rFonts w:ascii="Times New Roman" w:eastAsia="仿宋_GB2312" w:hAnsi="Times New Roman" w:cs="Times New Roman"/>
          <w:sz w:val="32"/>
          <w:szCs w:val="32"/>
        </w:rPr>
        <w:t>提升产业基础能力，促进制造业高质量发展的对策研究</w:t>
      </w:r>
      <w:r>
        <w:rPr>
          <w:rFonts w:ascii="Times New Roman" w:eastAsia="仿宋_GB2312" w:hAnsi="Times New Roman" w:cs="Times New Roman"/>
          <w:sz w:val="32"/>
          <w:szCs w:val="32"/>
        </w:rPr>
        <w:t>；</w:t>
      </w:r>
    </w:p>
    <w:p w:rsidR="00D1709F" w:rsidRDefault="008802DE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8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. </w:t>
      </w:r>
      <w:r>
        <w:rPr>
          <w:rFonts w:ascii="Times New Roman" w:eastAsia="仿宋_GB2312" w:hAnsi="Times New Roman" w:cs="Times New Roman"/>
          <w:sz w:val="32"/>
          <w:szCs w:val="32"/>
        </w:rPr>
        <w:t>加强人才引进，</w:t>
      </w:r>
      <w:r>
        <w:rPr>
          <w:rFonts w:ascii="Times New Roman" w:eastAsia="仿宋_GB2312" w:hAnsi="Times New Roman" w:cs="Times New Roman"/>
          <w:sz w:val="32"/>
          <w:szCs w:val="32"/>
        </w:rPr>
        <w:t>深度</w:t>
      </w:r>
      <w:r>
        <w:rPr>
          <w:rFonts w:ascii="Times New Roman" w:eastAsia="仿宋_GB2312" w:hAnsi="Times New Roman" w:cs="Times New Roman"/>
          <w:sz w:val="32"/>
          <w:szCs w:val="32"/>
        </w:rPr>
        <w:t>融入</w:t>
      </w:r>
      <w:r>
        <w:rPr>
          <w:rFonts w:ascii="Times New Roman" w:eastAsia="仿宋_GB2312" w:hAnsi="Times New Roman" w:cs="Times New Roman"/>
          <w:sz w:val="32"/>
          <w:szCs w:val="32"/>
        </w:rPr>
        <w:t>G60</w:t>
      </w:r>
      <w:r>
        <w:rPr>
          <w:rFonts w:ascii="Times New Roman" w:eastAsia="仿宋_GB2312" w:hAnsi="Times New Roman" w:cs="Times New Roman"/>
          <w:sz w:val="32"/>
          <w:szCs w:val="32"/>
        </w:rPr>
        <w:t>科技走廊的对策研究；</w:t>
      </w:r>
    </w:p>
    <w:p w:rsidR="00D1709F" w:rsidRDefault="008802DE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9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. </w:t>
      </w:r>
      <w:r>
        <w:rPr>
          <w:rFonts w:ascii="Times New Roman" w:eastAsia="仿宋_GB2312" w:hAnsi="Times New Roman" w:cs="Times New Roman"/>
          <w:sz w:val="32"/>
          <w:szCs w:val="32"/>
        </w:rPr>
        <w:t>深化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最多跑一次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改革，</w:t>
      </w:r>
      <w:r>
        <w:rPr>
          <w:rFonts w:ascii="Times New Roman" w:eastAsia="仿宋_GB2312" w:hAnsi="Times New Roman" w:cs="Times New Roman"/>
          <w:sz w:val="32"/>
          <w:szCs w:val="32"/>
        </w:rPr>
        <w:t>推进政府数字化转型的对策研究；</w:t>
      </w:r>
    </w:p>
    <w:p w:rsidR="00D1709F" w:rsidRDefault="008802DE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0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. </w:t>
      </w:r>
      <w:r>
        <w:rPr>
          <w:rFonts w:ascii="Times New Roman" w:eastAsia="仿宋_GB2312" w:hAnsi="Times New Roman" w:cs="Times New Roman"/>
          <w:sz w:val="32"/>
          <w:szCs w:val="32"/>
        </w:rPr>
        <w:t>扶持</w:t>
      </w:r>
      <w:r>
        <w:rPr>
          <w:rFonts w:ascii="Times New Roman" w:eastAsia="仿宋_GB2312" w:hAnsi="Times New Roman" w:cs="Times New Roman"/>
          <w:sz w:val="32"/>
          <w:szCs w:val="32"/>
        </w:rPr>
        <w:t>小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微企业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发展，提升企业竞争力</w:t>
      </w:r>
      <w:r>
        <w:rPr>
          <w:rFonts w:ascii="Times New Roman" w:eastAsia="仿宋_GB2312" w:hAnsi="Times New Roman" w:cs="Times New Roman"/>
          <w:sz w:val="32"/>
          <w:szCs w:val="32"/>
        </w:rPr>
        <w:t>的对策研究；</w:t>
      </w:r>
    </w:p>
    <w:p w:rsidR="00D1709F" w:rsidRDefault="008802DE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11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. </w:t>
      </w:r>
      <w:r>
        <w:rPr>
          <w:rFonts w:ascii="Times New Roman" w:eastAsia="仿宋_GB2312" w:hAnsi="Times New Roman" w:cs="Times New Roman"/>
          <w:sz w:val="32"/>
          <w:szCs w:val="32"/>
        </w:rPr>
        <w:t>促进城乡居民增收，实施精准脱贫的对策研究；</w:t>
      </w:r>
    </w:p>
    <w:p w:rsidR="00D1709F" w:rsidRDefault="008802DE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12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. </w:t>
      </w:r>
      <w:r>
        <w:rPr>
          <w:rFonts w:ascii="Times New Roman" w:eastAsia="仿宋_GB2312" w:hAnsi="Times New Roman" w:cs="Times New Roman"/>
          <w:sz w:val="32"/>
          <w:szCs w:val="32"/>
        </w:rPr>
        <w:t>促进教育优质均衡发展的对策研究。</w:t>
      </w:r>
    </w:p>
    <w:sectPr w:rsidR="00D1709F" w:rsidSect="00995847">
      <w:pgSz w:w="11906" w:h="16838"/>
      <w:pgMar w:top="1440" w:right="1417" w:bottom="1440" w:left="1417" w:header="851" w:footer="992" w:gutter="0"/>
      <w:cols w:space="0"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2DE" w:rsidRDefault="008802DE">
      <w:r>
        <w:separator/>
      </w:r>
    </w:p>
  </w:endnote>
  <w:endnote w:type="continuationSeparator" w:id="0">
    <w:p w:rsidR="008802DE" w:rsidRDefault="00880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2DE" w:rsidRDefault="008802DE">
      <w:r>
        <w:separator/>
      </w:r>
    </w:p>
  </w:footnote>
  <w:footnote w:type="continuationSeparator" w:id="0">
    <w:p w:rsidR="008802DE" w:rsidRDefault="008802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319"/>
  <w:displayHorizontalDrawingGridEvery w:val="0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06F"/>
    <w:rsid w:val="000148C4"/>
    <w:rsid w:val="00032E2D"/>
    <w:rsid w:val="000C603F"/>
    <w:rsid w:val="00152C85"/>
    <w:rsid w:val="00191E0C"/>
    <w:rsid w:val="001C0D09"/>
    <w:rsid w:val="001C0E8E"/>
    <w:rsid w:val="0031024D"/>
    <w:rsid w:val="0049606F"/>
    <w:rsid w:val="00520C23"/>
    <w:rsid w:val="006014EE"/>
    <w:rsid w:val="00633D4F"/>
    <w:rsid w:val="006555B3"/>
    <w:rsid w:val="007F1A46"/>
    <w:rsid w:val="008802DE"/>
    <w:rsid w:val="00995847"/>
    <w:rsid w:val="00A264F7"/>
    <w:rsid w:val="00B305A2"/>
    <w:rsid w:val="00CD6D05"/>
    <w:rsid w:val="00CF5335"/>
    <w:rsid w:val="00D1709F"/>
    <w:rsid w:val="00D35B0B"/>
    <w:rsid w:val="00F96457"/>
    <w:rsid w:val="06C62ADA"/>
    <w:rsid w:val="087C0A49"/>
    <w:rsid w:val="27701A23"/>
    <w:rsid w:val="36190856"/>
    <w:rsid w:val="371C35A2"/>
    <w:rsid w:val="3CD91CEB"/>
    <w:rsid w:val="43472ABE"/>
    <w:rsid w:val="4A7323B8"/>
    <w:rsid w:val="605E6276"/>
    <w:rsid w:val="73964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5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Char2">
    <w:name w:val="页眉 Char"/>
    <w:basedOn w:val="a0"/>
    <w:link w:val="a6"/>
    <w:uiPriority w:val="99"/>
    <w:semiHidden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5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Char2">
    <w:name w:val="页眉 Char"/>
    <w:basedOn w:val="a0"/>
    <w:link w:val="a6"/>
    <w:uiPriority w:val="99"/>
    <w:semiHidden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49" textRotate="1"/>
    <customShpInfo spid="_x0000_s103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637</Characters>
  <Application>Microsoft Office Word</Application>
  <DocSecurity>0</DocSecurity>
  <Lines>5</Lines>
  <Paragraphs>1</Paragraphs>
  <ScaleCrop>false</ScaleCrop>
  <Company>Microsoft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林文婷</cp:lastModifiedBy>
  <cp:revision>4</cp:revision>
  <cp:lastPrinted>2020-01-06T07:54:00Z</cp:lastPrinted>
  <dcterms:created xsi:type="dcterms:W3CDTF">2020-01-08T01:00:00Z</dcterms:created>
  <dcterms:modified xsi:type="dcterms:W3CDTF">2020-01-08T01:01:00Z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