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 w:val="0"/>
        <w:spacing w:line="243" w:lineRule="atLeast"/>
        <w:ind w:firstLine="0" w:firstLineChars="0"/>
        <w:jc w:val="both"/>
        <w:textAlignment w:val="baseline"/>
        <w:rPr>
          <w:rFonts w:eastAsia="黑体"/>
          <w:color w:val="000000"/>
          <w:sz w:val="32"/>
          <w:szCs w:val="32"/>
          <w:u w:color="000000"/>
        </w:rPr>
      </w:pPr>
      <w:r>
        <w:rPr>
          <w:rFonts w:hint="eastAsia" w:eastAsia="黑体"/>
          <w:color w:val="000000"/>
          <w:sz w:val="32"/>
          <w:szCs w:val="32"/>
          <w:u w:color="000000"/>
        </w:rPr>
        <w:t>附件</w:t>
      </w:r>
      <w:r>
        <w:rPr>
          <w:rFonts w:eastAsia="黑体"/>
          <w:color w:val="000000"/>
          <w:sz w:val="32"/>
          <w:szCs w:val="32"/>
          <w:u w:color="000000"/>
        </w:rPr>
        <w:t>2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u w:color="000000"/>
        </w:rPr>
        <w:t>浙江省高等教育十三五第一批</w:t>
      </w: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u w:color="000000"/>
        </w:rPr>
        <w:t>教学改革研究项目</w:t>
      </w: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color w:val="000000"/>
          <w:u w:color="000000"/>
        </w:rPr>
      </w:pPr>
      <w:r>
        <w:rPr>
          <w:rFonts w:hint="eastAsia" w:eastAsia="黑体"/>
          <w:color w:val="000000"/>
          <w:sz w:val="36"/>
          <w:u w:color="000000"/>
        </w:rPr>
        <w:t>申</w:t>
      </w:r>
      <w:r>
        <w:rPr>
          <w:rFonts w:eastAsia="黑体"/>
          <w:color w:val="000000"/>
          <w:sz w:val="36"/>
          <w:u w:color="000000"/>
        </w:rPr>
        <w:t xml:space="preserve">    </w:t>
      </w:r>
      <w:r>
        <w:rPr>
          <w:rFonts w:hint="eastAsia" w:eastAsia="黑体"/>
          <w:color w:val="000000"/>
          <w:sz w:val="36"/>
          <w:u w:color="000000"/>
        </w:rPr>
        <w:t>请</w:t>
      </w:r>
      <w:r>
        <w:rPr>
          <w:rFonts w:eastAsia="黑体"/>
          <w:color w:val="000000"/>
          <w:sz w:val="36"/>
          <w:u w:color="000000"/>
        </w:rPr>
        <w:t xml:space="preserve">    </w:t>
      </w:r>
      <w:r>
        <w:rPr>
          <w:rFonts w:hint="eastAsia" w:eastAsia="黑体"/>
          <w:color w:val="000000"/>
          <w:sz w:val="36"/>
          <w:u w:color="000000"/>
        </w:rPr>
        <w:t>书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项目名称：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申</w:t>
      </w:r>
      <w:r>
        <w:rPr>
          <w:rFonts w:eastAsia="仿宋_GB2312"/>
          <w:color w:val="000000"/>
          <w:sz w:val="28"/>
          <w:u w:color="000000"/>
        </w:rPr>
        <w:t xml:space="preserve"> </w:t>
      </w:r>
      <w:r>
        <w:rPr>
          <w:rFonts w:hint="eastAsia" w:eastAsia="仿宋_GB2312"/>
          <w:color w:val="000000"/>
          <w:sz w:val="28"/>
          <w:u w:color="000000"/>
        </w:rPr>
        <w:t>请</w:t>
      </w:r>
      <w:r>
        <w:rPr>
          <w:rFonts w:eastAsia="仿宋_GB2312"/>
          <w:color w:val="000000"/>
          <w:sz w:val="28"/>
          <w:u w:color="000000"/>
        </w:rPr>
        <w:t xml:space="preserve"> </w:t>
      </w:r>
      <w:r>
        <w:rPr>
          <w:rFonts w:hint="eastAsia" w:eastAsia="仿宋_GB2312"/>
          <w:color w:val="000000"/>
          <w:sz w:val="28"/>
          <w:u w:color="000000"/>
        </w:rPr>
        <w:t>人：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1699" w:firstLineChars="607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申请学校：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color w:val="000000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通讯地址：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color w:val="000000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联系电话：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color w:val="000000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电子邮箱：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color w:val="000000"/>
          <w:sz w:val="32"/>
          <w:szCs w:val="32"/>
          <w:u w:color="000000"/>
        </w:rPr>
      </w:pPr>
      <w:r>
        <w:rPr>
          <w:rFonts w:hint="eastAsia" w:eastAsia="仿宋_GB2312"/>
          <w:color w:val="000000"/>
          <w:sz w:val="32"/>
          <w:szCs w:val="32"/>
          <w:u w:color="000000"/>
        </w:rPr>
        <w:t>浙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江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省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教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育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厅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eastAsia="仿宋_GB2312"/>
          <w:color w:val="000000"/>
          <w:sz w:val="32"/>
          <w:szCs w:val="32"/>
          <w:u w:color="000000"/>
        </w:rPr>
      </w:pPr>
      <w:r>
        <w:rPr>
          <w:rFonts w:eastAsia="仿宋_GB2312"/>
          <w:color w:val="000000"/>
          <w:sz w:val="32"/>
          <w:szCs w:val="32"/>
          <w:u w:color="000000"/>
        </w:rPr>
        <w:t>2018</w:t>
      </w:r>
      <w:r>
        <w:rPr>
          <w:rFonts w:hint="eastAsia" w:eastAsia="仿宋_GB2312"/>
          <w:color w:val="000000"/>
          <w:sz w:val="32"/>
          <w:szCs w:val="32"/>
          <w:u w:color="000000"/>
        </w:rPr>
        <w:t>年制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  <w:r>
        <w:rPr>
          <w:rFonts w:hint="eastAsia" w:eastAsia="仿宋_GB2312"/>
          <w:b/>
          <w:color w:val="000000"/>
          <w:sz w:val="28"/>
          <w:u w:color="000000"/>
        </w:rPr>
        <w:t>一、简表</w:t>
      </w:r>
    </w:p>
    <w:tbl>
      <w:tblPr>
        <w:tblStyle w:val="7"/>
        <w:tblW w:w="9354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33"/>
        <w:gridCol w:w="97"/>
        <w:gridCol w:w="82"/>
        <w:gridCol w:w="265"/>
        <w:gridCol w:w="143"/>
        <w:gridCol w:w="49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简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szCs w:val="21"/>
                <w:u w:color="000000"/>
              </w:rPr>
            </w:pPr>
            <w:r>
              <w:rPr>
                <w:color w:val="000000"/>
                <w:szCs w:val="21"/>
                <w:u w:color="000000"/>
              </w:rPr>
              <w:t>A</w:t>
            </w:r>
            <w:r>
              <w:rPr>
                <w:rFonts w:hint="eastAsia"/>
                <w:color w:val="000000"/>
                <w:szCs w:val="21"/>
                <w:u w:color="000000"/>
              </w:rPr>
              <w:t>、总体研究</w:t>
            </w:r>
            <w:r>
              <w:rPr>
                <w:color w:val="000000"/>
                <w:szCs w:val="21"/>
                <w:u w:color="000000"/>
              </w:rPr>
              <w:t xml:space="preserve">    B</w:t>
            </w:r>
            <w:r>
              <w:rPr>
                <w:rFonts w:hint="eastAsia"/>
                <w:color w:val="000000"/>
                <w:szCs w:val="21"/>
                <w:u w:color="000000"/>
              </w:rPr>
              <w:t>、专业大类</w:t>
            </w:r>
            <w:r>
              <w:rPr>
                <w:color w:val="000000"/>
                <w:szCs w:val="21"/>
                <w:u w:color="000000"/>
              </w:rPr>
              <w:t xml:space="preserve">   C</w:t>
            </w:r>
            <w:r>
              <w:rPr>
                <w:rFonts w:hint="eastAsia"/>
                <w:color w:val="000000"/>
                <w:szCs w:val="21"/>
                <w:u w:color="000000"/>
              </w:rPr>
              <w:t>、教学管理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szCs w:val="21"/>
                <w:u w:color="000000"/>
              </w:rPr>
              <w:t>D</w:t>
            </w:r>
            <w:r>
              <w:rPr>
                <w:rFonts w:hint="eastAsia"/>
                <w:color w:val="000000"/>
                <w:szCs w:val="21"/>
                <w:u w:color="000000"/>
              </w:rPr>
              <w:t>、课程改革</w:t>
            </w:r>
            <w:r>
              <w:rPr>
                <w:color w:val="000000"/>
                <w:szCs w:val="21"/>
                <w:u w:color="000000"/>
              </w:rPr>
              <w:t xml:space="preserve">    E</w:t>
            </w:r>
            <w:r>
              <w:rPr>
                <w:rFonts w:hint="eastAsia"/>
                <w:color w:val="000000"/>
                <w:szCs w:val="21"/>
                <w:u w:color="000000"/>
              </w:rPr>
              <w:t>、实验实践</w:t>
            </w:r>
            <w:r>
              <w:rPr>
                <w:color w:val="000000"/>
                <w:szCs w:val="21"/>
                <w:u w:color="000000"/>
              </w:rPr>
              <w:t xml:space="preserve">   F</w:t>
            </w:r>
            <w:r>
              <w:rPr>
                <w:rFonts w:hint="eastAsia"/>
                <w:color w:val="000000"/>
                <w:szCs w:val="21"/>
                <w:u w:color="000000"/>
              </w:rPr>
              <w:t>、自选项目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申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请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</w:t>
            </w:r>
            <w:r>
              <w:rPr>
                <w:color w:val="000000"/>
                <w:u w:color="000000"/>
              </w:rPr>
              <w:t xml:space="preserve">   </w:t>
            </w:r>
            <w:r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专业技术职务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最终学位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所在学校</w:t>
            </w:r>
          </w:p>
        </w:tc>
        <w:tc>
          <w:tcPr>
            <w:tcW w:w="1288" w:type="dxa"/>
            <w:gridSpan w:val="3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邮政编码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789" w:type="dxa"/>
            <w:gridSpan w:val="11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电话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通讯地址</w:t>
            </w:r>
          </w:p>
        </w:tc>
        <w:tc>
          <w:tcPr>
            <w:tcW w:w="6039" w:type="dxa"/>
            <w:gridSpan w:val="21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35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主要成员</w:t>
            </w:r>
          </w:p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autoSpaceDE/>
        <w:autoSpaceDN/>
        <w:adjustRightInd/>
        <w:snapToGrid w:val="0"/>
        <w:spacing w:line="460" w:lineRule="exact"/>
        <w:ind w:firstLine="0" w:firstLineChars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备注：项目组主要成员不超过四人，没有参与人的务必填写</w:t>
      </w:r>
      <w:r>
        <w:rPr>
          <w:rFonts w:eastAsia="仿宋_GB2312"/>
          <w:color w:val="000000"/>
          <w:szCs w:val="21"/>
          <w:u w:color="000000"/>
        </w:rPr>
        <w:t>“</w:t>
      </w:r>
      <w:r>
        <w:rPr>
          <w:rFonts w:hint="eastAsia" w:eastAsia="仿宋_GB2312"/>
          <w:color w:val="000000"/>
          <w:szCs w:val="21"/>
          <w:u w:color="000000"/>
        </w:rPr>
        <w:t>无</w:t>
      </w:r>
      <w:r>
        <w:rPr>
          <w:rFonts w:eastAsia="仿宋_GB2312"/>
          <w:color w:val="000000"/>
          <w:szCs w:val="21"/>
          <w:u w:color="000000"/>
        </w:rPr>
        <w:t>”</w:t>
      </w:r>
      <w:r>
        <w:rPr>
          <w:rFonts w:hint="eastAsia" w:eastAsia="仿宋_GB2312"/>
          <w:color w:val="000000"/>
          <w:szCs w:val="21"/>
          <w:u w:color="000000"/>
        </w:rPr>
        <w:t>。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二、立项依据：</w:t>
      </w:r>
      <w:r>
        <w:rPr>
          <w:rFonts w:hint="eastAsia" w:eastAsia="仿宋_GB2312"/>
          <w:color w:val="000000"/>
          <w:u w:color="000000"/>
        </w:rPr>
        <w:t>（项目的意义、现状分析）</w:t>
      </w:r>
    </w:p>
    <w:tbl>
      <w:tblPr>
        <w:tblStyle w:val="7"/>
        <w:tblW w:w="8564" w:type="dxa"/>
        <w:jc w:val="center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三、项目实施方案及实施计划</w:t>
      </w:r>
    </w:p>
    <w:tbl>
      <w:tblPr>
        <w:tblStyle w:val="7"/>
        <w:tblW w:w="8568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4.</w:t>
            </w:r>
            <w:r>
              <w:rPr>
                <w:rFonts w:hint="eastAsia" w:eastAsia="仿宋_GB2312"/>
                <w:color w:val="000000"/>
                <w:u w:color="000000"/>
              </w:rPr>
              <w:t>本项目的特色与创新之处</w:t>
            </w: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四、教学改革基础</w:t>
      </w:r>
    </w:p>
    <w:tbl>
      <w:tblPr>
        <w:tblStyle w:val="7"/>
        <w:tblW w:w="8568" w:type="dxa"/>
        <w:jc w:val="center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五、经费预算</w:t>
      </w:r>
    </w:p>
    <w:tbl>
      <w:tblPr>
        <w:tblStyle w:val="7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六、专家组名单及评审意见</w:t>
      </w:r>
    </w:p>
    <w:tbl>
      <w:tblPr>
        <w:tblStyle w:val="7"/>
        <w:tblW w:w="8582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440"/>
        <w:gridCol w:w="1980"/>
        <w:gridCol w:w="252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right="105"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858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评审意见：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before="175" w:after="102" w:line="566" w:lineRule="atLeast"/>
              <w:ind w:firstLine="0" w:firstLineChars="0"/>
              <w:jc w:val="both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七、申请人所在学校意见</w:t>
      </w:r>
    </w:p>
    <w:tbl>
      <w:tblPr>
        <w:tblStyle w:val="7"/>
        <w:tblpPr w:leftFromText="180" w:rightFromText="180" w:vertAnchor="text" w:horzAnchor="margin" w:tblpY="282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8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3630" w:firstLineChars="75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学校（公章）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31" w:bottom="1928" w:left="1531" w:header="851" w:footer="1418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1895"/>
        </w:tabs>
        <w:autoSpaceDE/>
        <w:autoSpaceDN/>
        <w:adjustRightInd/>
        <w:spacing w:line="240" w:lineRule="auto"/>
        <w:ind w:firstLine="0" w:firstLineChars="0"/>
        <w:jc w:val="both"/>
        <w:rPr>
          <w:rFonts w:eastAsia="仿宋_GB2312"/>
          <w:kern w:val="2"/>
          <w:sz w:val="28"/>
          <w:szCs w:val="28"/>
        </w:rPr>
      </w:pPr>
    </w:p>
    <w:sectPr>
      <w:pgSz w:w="11906" w:h="16838"/>
      <w:pgMar w:top="1928" w:right="1531" w:bottom="1928" w:left="1531" w:header="851" w:footer="1418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32616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firstLine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4503069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firstLine="560"/>
          <w:rPr>
            <w:rFonts w:asciiTheme="majorEastAsia" w:hAnsiTheme="majorEastAsia" w:eastAsiaTheme="majorEastAsia"/>
            <w:sz w:val="28"/>
            <w:szCs w:val="28"/>
          </w:rPr>
        </w:pPr>
      </w:p>
    </w:sdtContent>
  </w:sdt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37"/>
    <w:rsid w:val="0000040C"/>
    <w:rsid w:val="000156A4"/>
    <w:rsid w:val="00033843"/>
    <w:rsid w:val="0007654B"/>
    <w:rsid w:val="000910E3"/>
    <w:rsid w:val="000B050A"/>
    <w:rsid w:val="000D0802"/>
    <w:rsid w:val="001B0793"/>
    <w:rsid w:val="001C225A"/>
    <w:rsid w:val="001F3151"/>
    <w:rsid w:val="001F5BE3"/>
    <w:rsid w:val="001F7A88"/>
    <w:rsid w:val="00202945"/>
    <w:rsid w:val="0022512A"/>
    <w:rsid w:val="002277B5"/>
    <w:rsid w:val="0025564C"/>
    <w:rsid w:val="002B1FB2"/>
    <w:rsid w:val="002C52AF"/>
    <w:rsid w:val="002D716F"/>
    <w:rsid w:val="003008ED"/>
    <w:rsid w:val="0034470A"/>
    <w:rsid w:val="00357C01"/>
    <w:rsid w:val="00383E9C"/>
    <w:rsid w:val="004022CB"/>
    <w:rsid w:val="00426907"/>
    <w:rsid w:val="0042701A"/>
    <w:rsid w:val="00447A76"/>
    <w:rsid w:val="004806BD"/>
    <w:rsid w:val="00514C7B"/>
    <w:rsid w:val="0054203E"/>
    <w:rsid w:val="005534C0"/>
    <w:rsid w:val="00566D70"/>
    <w:rsid w:val="00573938"/>
    <w:rsid w:val="00591FBC"/>
    <w:rsid w:val="005A6799"/>
    <w:rsid w:val="005F4B9C"/>
    <w:rsid w:val="00614EC7"/>
    <w:rsid w:val="00675D3B"/>
    <w:rsid w:val="006B1F46"/>
    <w:rsid w:val="006C7F79"/>
    <w:rsid w:val="006F6DCD"/>
    <w:rsid w:val="00707BF6"/>
    <w:rsid w:val="00734625"/>
    <w:rsid w:val="00777696"/>
    <w:rsid w:val="00780C09"/>
    <w:rsid w:val="007A5A74"/>
    <w:rsid w:val="007D52ED"/>
    <w:rsid w:val="008036F8"/>
    <w:rsid w:val="008A5651"/>
    <w:rsid w:val="008D7B9F"/>
    <w:rsid w:val="00907A9A"/>
    <w:rsid w:val="00941326"/>
    <w:rsid w:val="0094637E"/>
    <w:rsid w:val="00960E65"/>
    <w:rsid w:val="00976F42"/>
    <w:rsid w:val="009909A1"/>
    <w:rsid w:val="009B1887"/>
    <w:rsid w:val="00A020C6"/>
    <w:rsid w:val="00A05FF6"/>
    <w:rsid w:val="00A105F1"/>
    <w:rsid w:val="00A35095"/>
    <w:rsid w:val="00A7085F"/>
    <w:rsid w:val="00A83906"/>
    <w:rsid w:val="00AC3943"/>
    <w:rsid w:val="00AF05AF"/>
    <w:rsid w:val="00AF40D6"/>
    <w:rsid w:val="00AF75CE"/>
    <w:rsid w:val="00B05E7D"/>
    <w:rsid w:val="00B15337"/>
    <w:rsid w:val="00B230D4"/>
    <w:rsid w:val="00B37234"/>
    <w:rsid w:val="00B74A54"/>
    <w:rsid w:val="00BB7867"/>
    <w:rsid w:val="00C01909"/>
    <w:rsid w:val="00C24CC0"/>
    <w:rsid w:val="00CC30FE"/>
    <w:rsid w:val="00CD10DA"/>
    <w:rsid w:val="00CE371D"/>
    <w:rsid w:val="00CE4DDA"/>
    <w:rsid w:val="00D409C8"/>
    <w:rsid w:val="00D52678"/>
    <w:rsid w:val="00D57253"/>
    <w:rsid w:val="00D742EF"/>
    <w:rsid w:val="00D87FFC"/>
    <w:rsid w:val="00DA7019"/>
    <w:rsid w:val="00DB2692"/>
    <w:rsid w:val="00DB3E89"/>
    <w:rsid w:val="00E05C39"/>
    <w:rsid w:val="00E375DF"/>
    <w:rsid w:val="00E70F8B"/>
    <w:rsid w:val="00E914B6"/>
    <w:rsid w:val="00EA18DF"/>
    <w:rsid w:val="00EE74BF"/>
    <w:rsid w:val="00F007DA"/>
    <w:rsid w:val="00F14F61"/>
    <w:rsid w:val="00F36BF5"/>
    <w:rsid w:val="00F37068"/>
    <w:rsid w:val="00F43EC6"/>
    <w:rsid w:val="00F47514"/>
    <w:rsid w:val="00F7341D"/>
    <w:rsid w:val="00FA1717"/>
    <w:rsid w:val="00FF2B62"/>
    <w:rsid w:val="5A371470"/>
    <w:rsid w:val="5DF0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76A9C-D4A8-455D-88DF-0B122D715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26</Pages>
  <Words>806</Words>
  <Characters>4597</Characters>
  <Lines>38</Lines>
  <Paragraphs>10</Paragraphs>
  <TotalTime>686</TotalTime>
  <ScaleCrop>false</ScaleCrop>
  <LinksUpToDate>false</LinksUpToDate>
  <CharactersWithSpaces>5393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2018-05-17T02:55:00Z</dcterms:created>
  <dc:creator>祝鸿平</dc:creator>
  <cp:lastModifiedBy>Administrator</cp:lastModifiedBy>
  <cp:lastPrinted>2018-06-01T07:31:00Z</cp:lastPrinted>
  <dcterms:modified xsi:type="dcterms:W3CDTF">2018-06-01T08:40:04Z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